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 «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создании комиссии по списанию СИЗ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реализации </w:t>
      </w:r>
      <w:r>
        <w:rPr>
          <w:rFonts w:hAnsi="Times New Roman" w:cs="Times New Roman"/>
          <w:color w:val="000000"/>
          <w:sz w:val="24"/>
          <w:szCs w:val="24"/>
        </w:rPr>
        <w:t>статьи 221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кодекса, </w:t>
      </w:r>
      <w:r>
        <w:rPr>
          <w:rFonts w:hAnsi="Times New Roman" w:cs="Times New Roman"/>
          <w:color w:val="000000"/>
          <w:sz w:val="24"/>
          <w:szCs w:val="24"/>
        </w:rPr>
        <w:t>Приказа Минтруда от 29.10.2021 № 766н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Правил обеспечения работников средствами индивидуальной защиты и смывающими средствами"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Создать постоянно действующую комиссию по списанию средств индивидуальной защиты в следующем составе: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комиссии: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Возложить на комиссию следующие обязанности: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осмотр средства индивидуальной защиты, подлежащих списанию;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установление причин списания СИЗ (физический износ, нарушение условий эксплуатации и т.д.).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Комиссия в своей работе должна руководствоваться </w:t>
      </w:r>
      <w:r>
        <w:rPr>
          <w:rFonts w:hAnsi="Times New Roman" w:cs="Times New Roman"/>
          <w:color w:val="000000"/>
          <w:sz w:val="24"/>
          <w:szCs w:val="24"/>
        </w:rPr>
        <w:t>статьей 221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 РФ, </w:t>
      </w:r>
      <w:r>
        <w:rPr>
          <w:rFonts w:hAnsi="Times New Roman" w:cs="Times New Roman"/>
          <w:color w:val="000000"/>
          <w:sz w:val="24"/>
          <w:szCs w:val="24"/>
        </w:rPr>
        <w:t>Приказом Минтруда России от 29.10.2021 N 766н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Правил обеспечения работников средствами индивидуальной защиты.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По результатам работы комиссии составлять акт списания сиз.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Генеральный 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ec3af78182be4f5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